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67" w:rsidRPr="00E24467" w:rsidRDefault="00E24467" w:rsidP="00E24467">
      <w:pPr>
        <w:jc w:val="center"/>
        <w:rPr>
          <w:rFonts w:ascii="Century" w:hAnsi="Century"/>
          <w:b/>
          <w:sz w:val="28"/>
          <w:szCs w:val="28"/>
        </w:rPr>
      </w:pPr>
      <w:r w:rsidRPr="00E24467">
        <w:rPr>
          <w:rFonts w:ascii="Century" w:hAnsi="Century"/>
          <w:b/>
          <w:sz w:val="28"/>
          <w:szCs w:val="28"/>
        </w:rPr>
        <w:t xml:space="preserve">Порядок проведения </w:t>
      </w:r>
    </w:p>
    <w:p w:rsidR="00E24467" w:rsidRPr="00E24467" w:rsidRDefault="00E24467" w:rsidP="00E24467">
      <w:pPr>
        <w:jc w:val="center"/>
        <w:rPr>
          <w:rFonts w:ascii="Century" w:hAnsi="Century"/>
          <w:b/>
          <w:sz w:val="28"/>
          <w:szCs w:val="28"/>
        </w:rPr>
      </w:pPr>
      <w:r w:rsidRPr="00E24467">
        <w:rPr>
          <w:rFonts w:ascii="Century" w:hAnsi="Century"/>
          <w:b/>
          <w:sz w:val="28"/>
          <w:szCs w:val="28"/>
        </w:rPr>
        <w:t xml:space="preserve">Московского областного открытого конкурса виолончелистов </w:t>
      </w:r>
    </w:p>
    <w:p w:rsidR="000721F4" w:rsidRDefault="00E24467" w:rsidP="00E24467">
      <w:pPr>
        <w:jc w:val="center"/>
        <w:rPr>
          <w:rFonts w:ascii="Century" w:hAnsi="Century"/>
          <w:b/>
          <w:sz w:val="28"/>
          <w:szCs w:val="28"/>
        </w:rPr>
      </w:pPr>
      <w:r w:rsidRPr="00E24467">
        <w:rPr>
          <w:rFonts w:ascii="Century" w:hAnsi="Century"/>
          <w:b/>
          <w:sz w:val="28"/>
          <w:szCs w:val="28"/>
        </w:rPr>
        <w:t>имени К.Ю. Давыдова</w:t>
      </w:r>
    </w:p>
    <w:p w:rsidR="00E24467" w:rsidRDefault="00E24467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10.00-младшая группа солисты</w:t>
      </w:r>
    </w:p>
    <w:p w:rsidR="00E24467" w:rsidRDefault="00E24467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11.30-младшая группа ансамбли</w:t>
      </w:r>
    </w:p>
    <w:p w:rsidR="00E24467" w:rsidRDefault="00E24467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11.40-12.00-перерыв</w:t>
      </w:r>
    </w:p>
    <w:p w:rsidR="00E24467" w:rsidRDefault="00E24467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12.00-14.30-средняя группа солисты</w:t>
      </w:r>
    </w:p>
    <w:p w:rsidR="00E24467" w:rsidRDefault="00E24467" w:rsidP="00E24467">
      <w:pPr>
        <w:rPr>
          <w:rFonts w:ascii="Century" w:hAnsi="Century"/>
          <w:sz w:val="28"/>
          <w:szCs w:val="28"/>
        </w:rPr>
      </w:pPr>
      <w:r w:rsidRPr="00E24467">
        <w:rPr>
          <w:rFonts w:ascii="Century" w:hAnsi="Century"/>
          <w:sz w:val="28"/>
          <w:szCs w:val="28"/>
        </w:rPr>
        <w:t>- во время прослушивания средней группы</w:t>
      </w:r>
      <w:r>
        <w:rPr>
          <w:rFonts w:ascii="Century" w:hAnsi="Century"/>
          <w:sz w:val="28"/>
          <w:szCs w:val="28"/>
        </w:rPr>
        <w:t>, по готовности дипломов, состоится награждение младшей группы</w:t>
      </w:r>
    </w:p>
    <w:p w:rsidR="00E24467" w:rsidRDefault="00E24467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14.30-15.30-перерыв</w:t>
      </w:r>
    </w:p>
    <w:p w:rsidR="00C220A3" w:rsidRDefault="00C220A3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15.30-15.10-награждение средней группы солисты</w:t>
      </w:r>
    </w:p>
    <w:p w:rsidR="00E24467" w:rsidRDefault="00C220A3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15.40-16.10-средняя группа ансамбли</w:t>
      </w:r>
    </w:p>
    <w:p w:rsidR="00C220A3" w:rsidRDefault="00C220A3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16.10-16.20-старшая группа ансамбли</w:t>
      </w:r>
    </w:p>
    <w:p w:rsidR="00C220A3" w:rsidRDefault="00C220A3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16.20-17.50-старшая группа солисты</w:t>
      </w:r>
    </w:p>
    <w:p w:rsidR="00C220A3" w:rsidRPr="00C220A3" w:rsidRDefault="00C220A3" w:rsidP="00E24467">
      <w:pPr>
        <w:rPr>
          <w:rFonts w:ascii="Century" w:hAnsi="Century"/>
          <w:sz w:val="28"/>
          <w:szCs w:val="28"/>
        </w:rPr>
      </w:pPr>
      <w:r>
        <w:rPr>
          <w:rFonts w:ascii="Century" w:hAnsi="Century"/>
          <w:sz w:val="28"/>
          <w:szCs w:val="28"/>
        </w:rPr>
        <w:t>- во время прослушивания старшей</w:t>
      </w:r>
      <w:r w:rsidRPr="00E24467">
        <w:rPr>
          <w:rFonts w:ascii="Century" w:hAnsi="Century"/>
          <w:sz w:val="28"/>
          <w:szCs w:val="28"/>
        </w:rPr>
        <w:t xml:space="preserve"> группы</w:t>
      </w:r>
      <w:r>
        <w:rPr>
          <w:rFonts w:ascii="Century" w:hAnsi="Century"/>
          <w:sz w:val="28"/>
          <w:szCs w:val="28"/>
        </w:rPr>
        <w:t>, по готовности дипломов, состо</w:t>
      </w:r>
      <w:r>
        <w:rPr>
          <w:rFonts w:ascii="Century" w:hAnsi="Century"/>
          <w:sz w:val="28"/>
          <w:szCs w:val="28"/>
        </w:rPr>
        <w:t>ится награждение средней и старшей группы ансамблей</w:t>
      </w:r>
    </w:p>
    <w:p w:rsidR="00C220A3" w:rsidRPr="00E24467" w:rsidRDefault="00C220A3" w:rsidP="00E24467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18.00-награждение старшей группы солисты</w:t>
      </w:r>
      <w:bookmarkStart w:id="0" w:name="_GoBack"/>
      <w:bookmarkEnd w:id="0"/>
    </w:p>
    <w:p w:rsidR="00E24467" w:rsidRDefault="00E24467" w:rsidP="00E24467">
      <w:pPr>
        <w:rPr>
          <w:rFonts w:ascii="Century" w:hAnsi="Century"/>
          <w:b/>
          <w:sz w:val="28"/>
          <w:szCs w:val="28"/>
        </w:rPr>
      </w:pPr>
    </w:p>
    <w:p w:rsidR="00E24467" w:rsidRPr="00E24467" w:rsidRDefault="00E24467" w:rsidP="00E24467">
      <w:pPr>
        <w:rPr>
          <w:rFonts w:ascii="Century" w:hAnsi="Century"/>
          <w:sz w:val="28"/>
          <w:szCs w:val="28"/>
        </w:rPr>
      </w:pPr>
    </w:p>
    <w:sectPr w:rsidR="00E24467" w:rsidRPr="00E244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67"/>
    <w:rsid w:val="000721F4"/>
    <w:rsid w:val="00C220A3"/>
    <w:rsid w:val="00E2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 Бурцев</dc:creator>
  <cp:lastModifiedBy>Иван Бурцев</cp:lastModifiedBy>
  <cp:revision>1</cp:revision>
  <dcterms:created xsi:type="dcterms:W3CDTF">2025-03-16T16:22:00Z</dcterms:created>
  <dcterms:modified xsi:type="dcterms:W3CDTF">2025-03-16T16:36:00Z</dcterms:modified>
</cp:coreProperties>
</file>