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91" w:rsidRPr="007A7708" w:rsidRDefault="002E5191" w:rsidP="002E519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ФИНАНСОВЫЕ УСЛОВИЯ</w:t>
      </w:r>
    </w:p>
    <w:p w:rsidR="002E5191" w:rsidRPr="007A7708" w:rsidRDefault="002E5191" w:rsidP="002E5191">
      <w:pPr>
        <w:jc w:val="center"/>
        <w:rPr>
          <w:b/>
          <w:sz w:val="28"/>
          <w:szCs w:val="28"/>
          <w:lang w:val="ru-RU"/>
        </w:rPr>
      </w:pPr>
    </w:p>
    <w:p w:rsidR="006911F4" w:rsidRPr="006911F4" w:rsidRDefault="006911F4" w:rsidP="006911F4">
      <w:pPr>
        <w:autoSpaceDE/>
        <w:autoSpaceDN/>
        <w:ind w:firstLine="567"/>
        <w:jc w:val="both"/>
        <w:rPr>
          <w:rStyle w:val="a3"/>
          <w:sz w:val="24"/>
          <w:szCs w:val="24"/>
          <w:lang w:val="ru-RU"/>
        </w:rPr>
      </w:pPr>
      <w:r w:rsidRPr="006911F4">
        <w:rPr>
          <w:sz w:val="24"/>
          <w:szCs w:val="24"/>
          <w:lang w:val="ru-RU"/>
        </w:rPr>
        <w:t xml:space="preserve">Финансирование конкурса осуществляется за счёт вступительных организационных взносов. Вступительный взнос для всех номинаций «Сольное исполнение» составляет 2000 рублей, для номинаций «Ансамблевое исполнительство» – 3000 рублей. Перевод средств на расчётный счёт колледжа необходимо произвести не позднее </w:t>
      </w:r>
      <w:r w:rsidRPr="006911F4">
        <w:rPr>
          <w:b/>
          <w:sz w:val="24"/>
          <w:szCs w:val="24"/>
          <w:lang w:val="ru-RU"/>
        </w:rPr>
        <w:t>25 января 2025 года.</w:t>
      </w:r>
      <w:r w:rsidRPr="006911F4">
        <w:rPr>
          <w:sz w:val="24"/>
          <w:szCs w:val="24"/>
          <w:lang w:val="ru-RU"/>
        </w:rPr>
        <w:t xml:space="preserve"> Оплата производится по безналичному расчёту. Реквизиты колледжа перед оплатой уточняйте на сайте </w:t>
      </w:r>
      <w:hyperlink r:id="rId4" w:history="1">
        <w:r w:rsidRPr="006911F4">
          <w:rPr>
            <w:rStyle w:val="a3"/>
            <w:sz w:val="24"/>
            <w:szCs w:val="24"/>
          </w:rPr>
          <w:t>https</w:t>
        </w:r>
        <w:r w:rsidRPr="006911F4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6911F4">
          <w:rPr>
            <w:rStyle w:val="a3"/>
            <w:sz w:val="24"/>
            <w:szCs w:val="24"/>
          </w:rPr>
          <w:t>prokofievcollege</w:t>
        </w:r>
        <w:proofErr w:type="spellEnd"/>
        <w:r w:rsidRPr="006911F4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6911F4">
          <w:rPr>
            <w:rStyle w:val="a3"/>
            <w:sz w:val="24"/>
            <w:szCs w:val="24"/>
          </w:rPr>
          <w:t>ru</w:t>
        </w:r>
        <w:proofErr w:type="spellEnd"/>
        <w:r w:rsidRPr="006911F4">
          <w:rPr>
            <w:rStyle w:val="a3"/>
            <w:sz w:val="24"/>
            <w:szCs w:val="24"/>
            <w:lang w:val="ru-RU"/>
          </w:rPr>
          <w:t>/</w:t>
        </w:r>
      </w:hyperlink>
    </w:p>
    <w:p w:rsidR="006911F4" w:rsidRPr="006911F4" w:rsidRDefault="006911F4" w:rsidP="006911F4">
      <w:pPr>
        <w:autoSpaceDE/>
        <w:autoSpaceDN/>
        <w:jc w:val="both"/>
        <w:rPr>
          <w:sz w:val="24"/>
          <w:szCs w:val="24"/>
          <w:lang w:val="ru-RU"/>
        </w:rPr>
      </w:pPr>
      <w:hyperlink r:id="rId5" w:history="1">
        <w:r w:rsidRPr="006911F4">
          <w:rPr>
            <w:rStyle w:val="a3"/>
            <w:sz w:val="24"/>
            <w:szCs w:val="24"/>
          </w:rPr>
          <w:t>https</w:t>
        </w:r>
        <w:r w:rsidRPr="006911F4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6911F4">
          <w:rPr>
            <w:rStyle w:val="a3"/>
            <w:sz w:val="24"/>
            <w:szCs w:val="24"/>
          </w:rPr>
          <w:t>prokofievcollege</w:t>
        </w:r>
        <w:proofErr w:type="spellEnd"/>
        <w:r w:rsidRPr="006911F4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6911F4">
          <w:rPr>
            <w:rStyle w:val="a3"/>
            <w:sz w:val="24"/>
            <w:szCs w:val="24"/>
          </w:rPr>
          <w:t>ru</w:t>
        </w:r>
        <w:proofErr w:type="spellEnd"/>
        <w:r w:rsidRPr="006911F4">
          <w:rPr>
            <w:rStyle w:val="a3"/>
            <w:sz w:val="24"/>
            <w:szCs w:val="24"/>
            <w:lang w:val="ru-RU"/>
          </w:rPr>
          <w:t>/</w:t>
        </w:r>
        <w:r w:rsidRPr="006911F4">
          <w:rPr>
            <w:rStyle w:val="a3"/>
            <w:sz w:val="24"/>
            <w:szCs w:val="24"/>
          </w:rPr>
          <w:t>contacts</w:t>
        </w:r>
        <w:r w:rsidRPr="006911F4">
          <w:rPr>
            <w:rStyle w:val="a3"/>
            <w:sz w:val="24"/>
            <w:szCs w:val="24"/>
            <w:lang w:val="ru-RU"/>
          </w:rPr>
          <w:t>/</w:t>
        </w:r>
        <w:r w:rsidRPr="006911F4">
          <w:rPr>
            <w:rStyle w:val="a3"/>
            <w:sz w:val="24"/>
            <w:szCs w:val="24"/>
          </w:rPr>
          <w:t>requisites</w:t>
        </w:r>
        <w:r w:rsidRPr="006911F4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6911F4">
          <w:rPr>
            <w:rStyle w:val="a3"/>
            <w:sz w:val="24"/>
            <w:szCs w:val="24"/>
          </w:rPr>
          <w:t>php</w:t>
        </w:r>
        <w:proofErr w:type="spellEnd"/>
      </w:hyperlink>
      <w:r w:rsidRPr="006911F4">
        <w:rPr>
          <w:sz w:val="24"/>
          <w:szCs w:val="24"/>
          <w:lang w:val="ru-RU"/>
        </w:rPr>
        <w:t xml:space="preserve"> </w:t>
      </w:r>
    </w:p>
    <w:p w:rsidR="006911F4" w:rsidRPr="006911F4" w:rsidRDefault="006911F4" w:rsidP="006911F4">
      <w:pPr>
        <w:autoSpaceDE/>
        <w:autoSpaceDN/>
        <w:ind w:firstLine="567"/>
        <w:jc w:val="both"/>
        <w:rPr>
          <w:sz w:val="24"/>
          <w:szCs w:val="24"/>
          <w:lang w:val="ru-RU"/>
        </w:rPr>
      </w:pPr>
    </w:p>
    <w:p w:rsidR="008D6504" w:rsidRPr="006911F4" w:rsidRDefault="006911F4" w:rsidP="006911F4">
      <w:pPr>
        <w:rPr>
          <w:sz w:val="24"/>
          <w:szCs w:val="24"/>
          <w:lang w:val="ru-RU"/>
        </w:rPr>
      </w:pPr>
      <w:r w:rsidRPr="006911F4">
        <w:rPr>
          <w:sz w:val="24"/>
          <w:szCs w:val="24"/>
          <w:lang w:val="ru-RU"/>
        </w:rPr>
        <w:t>Расходы по финансированию участн</w:t>
      </w:r>
      <w:bookmarkStart w:id="0" w:name="_GoBack"/>
      <w:bookmarkEnd w:id="0"/>
      <w:r w:rsidRPr="006911F4">
        <w:rPr>
          <w:sz w:val="24"/>
          <w:szCs w:val="24"/>
          <w:lang w:val="ru-RU"/>
        </w:rPr>
        <w:t>иков несёт направляющая сторона.</w:t>
      </w:r>
    </w:p>
    <w:sectPr w:rsidR="008D6504" w:rsidRPr="006911F4" w:rsidSect="002E51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91"/>
    <w:rsid w:val="002E5191"/>
    <w:rsid w:val="006911F4"/>
    <w:rsid w:val="008D6504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051A7-E73E-4BCD-9195-AC6923C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kofievcollege.ru/contacts/requisites.php" TargetMode="External"/><Relationship Id="rId4" Type="http://schemas.openxmlformats.org/officeDocument/2006/relationships/hyperlink" Target="https://prokofievcoll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2022-11-13T19:32:00Z</dcterms:created>
  <dcterms:modified xsi:type="dcterms:W3CDTF">2024-10-06T16:34:00Z</dcterms:modified>
</cp:coreProperties>
</file>