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726" w:rsidRDefault="009C0726" w:rsidP="009C0726">
      <w:pPr>
        <w:autoSpaceDE/>
        <w:autoSpaceDN/>
        <w:jc w:val="both"/>
        <w:rPr>
          <w:b/>
          <w:sz w:val="28"/>
          <w:szCs w:val="28"/>
          <w:lang w:val="ru-RU"/>
        </w:rPr>
      </w:pPr>
      <w:r w:rsidRPr="003B0EFD">
        <w:rPr>
          <w:b/>
          <w:sz w:val="28"/>
          <w:szCs w:val="28"/>
          <w:lang w:val="ru-RU"/>
        </w:rPr>
        <w:t xml:space="preserve">ПОРЯДОК ОРГАНИЗАЦИИ И ДЕЯТЕЛЬНОСТИ ЖЮРИ </w:t>
      </w:r>
    </w:p>
    <w:p w:rsidR="009C0726" w:rsidRDefault="009C0726" w:rsidP="009C0726">
      <w:pPr>
        <w:autoSpaceDE/>
        <w:autoSpaceDN/>
        <w:jc w:val="both"/>
        <w:rPr>
          <w:b/>
          <w:sz w:val="28"/>
          <w:szCs w:val="28"/>
          <w:lang w:val="ru-RU"/>
        </w:rPr>
      </w:pPr>
    </w:p>
    <w:p w:rsidR="009C0726" w:rsidRPr="009C0726" w:rsidRDefault="009C0726" w:rsidP="009C0726">
      <w:pPr>
        <w:autoSpaceDE/>
        <w:autoSpaceDN/>
        <w:jc w:val="both"/>
        <w:rPr>
          <w:sz w:val="24"/>
          <w:szCs w:val="24"/>
          <w:lang w:val="ru-RU"/>
        </w:rPr>
      </w:pPr>
      <w:r>
        <w:rPr>
          <w:sz w:val="28"/>
          <w:szCs w:val="28"/>
          <w:lang w:val="ru-RU"/>
        </w:rPr>
        <w:tab/>
      </w:r>
      <w:r w:rsidRPr="009C0726">
        <w:rPr>
          <w:sz w:val="24"/>
          <w:szCs w:val="24"/>
          <w:lang w:val="ru-RU"/>
        </w:rPr>
        <w:t xml:space="preserve">Состав жюри определяется Оргкомитетом творческого мероприятия. В состав жюри конкурса входят ведущие музыканты, представители профессорско-преподавательского состава профильных профессиональных образовательных организаций и организаций высшего образования.  </w:t>
      </w:r>
    </w:p>
    <w:p w:rsidR="009C0726" w:rsidRPr="009C0726" w:rsidRDefault="009C0726" w:rsidP="009C0726">
      <w:pPr>
        <w:autoSpaceDE/>
        <w:autoSpaceDN/>
        <w:jc w:val="both"/>
        <w:rPr>
          <w:sz w:val="24"/>
          <w:szCs w:val="24"/>
          <w:lang w:val="ru-RU"/>
        </w:rPr>
      </w:pPr>
      <w:r w:rsidRPr="009C0726">
        <w:rPr>
          <w:sz w:val="24"/>
          <w:szCs w:val="24"/>
          <w:lang w:val="ru-RU"/>
        </w:rPr>
        <w:tab/>
        <w:t xml:space="preserve">Жюри возглавляет председатель, который несёт персональную ответственность за выполнение требований по оценке качества выступлений и присуждению наград на основании Положения о творческом мероприятии. </w:t>
      </w:r>
    </w:p>
    <w:p w:rsidR="009C0726" w:rsidRPr="009C0726" w:rsidRDefault="009C0726" w:rsidP="009C0726">
      <w:pPr>
        <w:autoSpaceDE/>
        <w:autoSpaceDN/>
        <w:jc w:val="both"/>
        <w:rPr>
          <w:sz w:val="24"/>
          <w:szCs w:val="24"/>
          <w:lang w:val="ru-RU"/>
        </w:rPr>
      </w:pPr>
      <w:r w:rsidRPr="009C0726">
        <w:rPr>
          <w:sz w:val="24"/>
          <w:szCs w:val="24"/>
          <w:lang w:val="ru-RU"/>
        </w:rPr>
        <w:tab/>
        <w:t>Каждый член жюри после выставления оценки предоставляет свой протокол ответственному секретарю жюри для заполнения итогового протокола, в результате чего вырабатывается общий оценочный балл, на основании которого определяются победители конкурса, предварительно в протоколе прописываются замечания и рекомендации к работам участников. Подсчёт баллов и вынесение итогового решения о присуждении тех или иных мест выносится Оргкомитетом конкурса на основании рейтинга баллов без участия членов жюри.</w:t>
      </w:r>
    </w:p>
    <w:p w:rsidR="009C0726" w:rsidRPr="009C0726" w:rsidRDefault="009C0726" w:rsidP="009C0726">
      <w:pPr>
        <w:ind w:firstLine="708"/>
        <w:jc w:val="both"/>
        <w:rPr>
          <w:sz w:val="24"/>
          <w:szCs w:val="24"/>
          <w:lang w:val="ru-RU"/>
        </w:rPr>
      </w:pPr>
      <w:bookmarkStart w:id="0" w:name="_GoBack"/>
      <w:bookmarkEnd w:id="0"/>
      <w:r w:rsidRPr="009C0726">
        <w:rPr>
          <w:sz w:val="24"/>
          <w:szCs w:val="24"/>
          <w:lang w:val="ru-RU"/>
        </w:rPr>
        <w:t xml:space="preserve">Оргкомитет оставляет за собой право вносить изменения в состав жюри в случае непредвиденных обстоятельств. </w:t>
      </w:r>
    </w:p>
    <w:p w:rsidR="009C0726" w:rsidRPr="009C0726" w:rsidRDefault="009C0726" w:rsidP="009C0726">
      <w:pPr>
        <w:ind w:firstLine="708"/>
        <w:jc w:val="both"/>
        <w:rPr>
          <w:sz w:val="24"/>
          <w:szCs w:val="24"/>
          <w:lang w:val="ru-RU"/>
        </w:rPr>
      </w:pPr>
      <w:r w:rsidRPr="009C0726">
        <w:rPr>
          <w:sz w:val="24"/>
          <w:szCs w:val="24"/>
          <w:lang w:val="ru-RU"/>
        </w:rPr>
        <w:t xml:space="preserve">Решения жюри окончательны, пересмотру и обжалованию не подлежат! </w:t>
      </w:r>
    </w:p>
    <w:p w:rsidR="005B6383" w:rsidRPr="009C0726" w:rsidRDefault="009C0726" w:rsidP="009C0726">
      <w:pPr>
        <w:autoSpaceDE/>
        <w:autoSpaceDN/>
        <w:jc w:val="both"/>
        <w:rPr>
          <w:sz w:val="24"/>
          <w:szCs w:val="24"/>
          <w:lang w:val="ru-RU"/>
        </w:rPr>
      </w:pPr>
      <w:r w:rsidRPr="009C0726">
        <w:rPr>
          <w:sz w:val="24"/>
          <w:szCs w:val="24"/>
          <w:lang w:val="ru-RU" w:eastAsia="ru-RU"/>
        </w:rPr>
        <w:tab/>
        <w:t>Видеосъёмка участниками конкурса запрещена (закон о персональных данных).</w:t>
      </w:r>
    </w:p>
    <w:sectPr w:rsidR="005B6383" w:rsidRPr="009C0726" w:rsidSect="000613E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3E2"/>
    <w:rsid w:val="000613E2"/>
    <w:rsid w:val="001E63DD"/>
    <w:rsid w:val="005B6383"/>
    <w:rsid w:val="008D556A"/>
    <w:rsid w:val="008D6504"/>
    <w:rsid w:val="009C0726"/>
    <w:rsid w:val="00A11982"/>
    <w:rsid w:val="00BA1499"/>
    <w:rsid w:val="00D9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E58E"/>
  <w15:chartTrackingRefBased/>
  <w15:docId w15:val="{0D39923A-EB08-4A5A-B9A1-5D3F3E36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3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0613E2"/>
    <w:pPr>
      <w:ind w:left="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3E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0613E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613E2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5">
    <w:name w:val="Hyperlink"/>
    <w:rsid w:val="000613E2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E6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Плеханов</dc:creator>
  <cp:keywords/>
  <dc:description/>
  <cp:lastModifiedBy>Pc</cp:lastModifiedBy>
  <cp:revision>5</cp:revision>
  <dcterms:created xsi:type="dcterms:W3CDTF">2024-10-06T16:38:00Z</dcterms:created>
  <dcterms:modified xsi:type="dcterms:W3CDTF">2026-09-27T13:00:00Z</dcterms:modified>
</cp:coreProperties>
</file>