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723" w:rsidRPr="00580235" w:rsidRDefault="001D3723" w:rsidP="001D3723">
      <w:pPr>
        <w:pStyle w:val="1"/>
        <w:ind w:left="1" w:right="1"/>
        <w:jc w:val="left"/>
        <w:rPr>
          <w:lang w:val="ru-RU"/>
        </w:rPr>
      </w:pPr>
      <w:r w:rsidRPr="00580235">
        <w:rPr>
          <w:color w:val="00000A"/>
          <w:lang w:val="ru-RU"/>
        </w:rPr>
        <w:t>ПОРЯДОК НАГРАЖДЕНИЯ</w:t>
      </w:r>
      <w:r>
        <w:rPr>
          <w:color w:val="00000A"/>
          <w:lang w:val="ru-RU"/>
        </w:rPr>
        <w:t xml:space="preserve"> ПОБЕДИТЕЛЕЙ</w:t>
      </w:r>
    </w:p>
    <w:p w:rsidR="001D3723" w:rsidRPr="00580235" w:rsidRDefault="001D3723" w:rsidP="001D3723">
      <w:pPr>
        <w:pStyle w:val="a3"/>
        <w:rPr>
          <w:b/>
          <w:sz w:val="27"/>
          <w:lang w:val="ru-RU"/>
        </w:rPr>
      </w:pPr>
    </w:p>
    <w:p w:rsidR="00454763" w:rsidRPr="00454763" w:rsidRDefault="001D3723" w:rsidP="00454763">
      <w:pPr>
        <w:pStyle w:val="a3"/>
        <w:tabs>
          <w:tab w:val="left" w:pos="426"/>
        </w:tabs>
        <w:ind w:right="102"/>
        <w:jc w:val="both"/>
        <w:rPr>
          <w:color w:val="00000A"/>
          <w:sz w:val="24"/>
          <w:szCs w:val="24"/>
          <w:lang w:val="ru-RU"/>
        </w:rPr>
      </w:pPr>
      <w:bookmarkStart w:id="0" w:name="_Hlk187951316"/>
      <w:r>
        <w:rPr>
          <w:color w:val="00000A"/>
          <w:lang w:val="ru-RU"/>
        </w:rPr>
        <w:tab/>
      </w:r>
      <w:bookmarkEnd w:id="0"/>
      <w:r w:rsidR="00454763" w:rsidRPr="00454763">
        <w:rPr>
          <w:color w:val="00000A"/>
          <w:sz w:val="24"/>
          <w:szCs w:val="24"/>
          <w:lang w:val="ru-RU"/>
        </w:rPr>
        <w:t xml:space="preserve">Все участники конкурса награждаются дипломами за участие. </w:t>
      </w:r>
      <w:r w:rsidR="00454763" w:rsidRPr="00454763">
        <w:rPr>
          <w:color w:val="00000A"/>
          <w:sz w:val="24"/>
          <w:szCs w:val="24"/>
          <w:lang w:val="ru-RU"/>
        </w:rPr>
        <w:tab/>
      </w:r>
    </w:p>
    <w:p w:rsidR="00454763" w:rsidRPr="00454763" w:rsidRDefault="00454763" w:rsidP="00454763">
      <w:pPr>
        <w:pStyle w:val="a3"/>
        <w:tabs>
          <w:tab w:val="left" w:pos="426"/>
        </w:tabs>
        <w:ind w:right="102"/>
        <w:jc w:val="both"/>
        <w:rPr>
          <w:color w:val="00000A"/>
          <w:sz w:val="24"/>
          <w:szCs w:val="24"/>
          <w:lang w:val="ru-RU"/>
        </w:rPr>
      </w:pPr>
      <w:r w:rsidRPr="00454763">
        <w:rPr>
          <w:color w:val="00000A"/>
          <w:sz w:val="24"/>
          <w:szCs w:val="24"/>
          <w:lang w:val="ru-RU"/>
        </w:rPr>
        <w:tab/>
        <w:t>В зависимости от достигнутых участниками конкурса окончательных результатов жюри имеет право в пределах установленного количества призовых мест:</w:t>
      </w:r>
    </w:p>
    <w:p w:rsidR="00454763" w:rsidRPr="00454763" w:rsidRDefault="00454763" w:rsidP="00454763">
      <w:pPr>
        <w:pStyle w:val="a3"/>
        <w:numPr>
          <w:ilvl w:val="0"/>
          <w:numId w:val="1"/>
        </w:numPr>
        <w:ind w:left="709" w:right="102"/>
        <w:jc w:val="both"/>
        <w:rPr>
          <w:color w:val="00000A"/>
          <w:sz w:val="24"/>
          <w:szCs w:val="24"/>
          <w:lang w:val="ru-RU"/>
        </w:rPr>
      </w:pPr>
      <w:r w:rsidRPr="00454763">
        <w:rPr>
          <w:color w:val="00000A"/>
          <w:sz w:val="24"/>
          <w:szCs w:val="24"/>
          <w:lang w:val="ru-RU"/>
        </w:rPr>
        <w:t>присуждать звания: лауреатов I степени (не более одного по каждой номинации в каждой возрастной группе); лауреатов II степени (не более двух по каждой номинации в каждой возрастной группе); лауреатов III степени (не более трех по каждой номинации в каждой возрастной группе)</w:t>
      </w:r>
    </w:p>
    <w:p w:rsidR="00454763" w:rsidRPr="00454763" w:rsidRDefault="00454763" w:rsidP="00454763">
      <w:pPr>
        <w:pStyle w:val="a3"/>
        <w:numPr>
          <w:ilvl w:val="0"/>
          <w:numId w:val="1"/>
        </w:numPr>
        <w:ind w:left="709" w:right="102"/>
        <w:jc w:val="both"/>
        <w:rPr>
          <w:color w:val="00000A"/>
          <w:sz w:val="24"/>
          <w:szCs w:val="24"/>
          <w:lang w:val="ru-RU"/>
        </w:rPr>
      </w:pPr>
      <w:r w:rsidRPr="00454763">
        <w:rPr>
          <w:color w:val="00000A"/>
          <w:sz w:val="24"/>
          <w:szCs w:val="24"/>
          <w:lang w:val="ru-RU"/>
        </w:rPr>
        <w:t>присуждать не все призовые места</w:t>
      </w:r>
    </w:p>
    <w:p w:rsidR="00454763" w:rsidRPr="00454763" w:rsidRDefault="00454763" w:rsidP="00454763">
      <w:pPr>
        <w:pStyle w:val="a3"/>
        <w:numPr>
          <w:ilvl w:val="0"/>
          <w:numId w:val="1"/>
        </w:numPr>
        <w:ind w:left="709" w:right="102"/>
        <w:jc w:val="both"/>
        <w:rPr>
          <w:color w:val="00000A"/>
          <w:sz w:val="24"/>
          <w:szCs w:val="24"/>
          <w:lang w:val="ru-RU"/>
        </w:rPr>
      </w:pPr>
      <w:r w:rsidRPr="00454763">
        <w:rPr>
          <w:color w:val="00000A"/>
          <w:sz w:val="24"/>
          <w:szCs w:val="24"/>
          <w:lang w:val="ru-RU"/>
        </w:rPr>
        <w:t>присуждать Гран-При (не более одного на творческое мероприятие в целом)</w:t>
      </w:r>
    </w:p>
    <w:p w:rsidR="00454763" w:rsidRPr="00454763" w:rsidRDefault="00454763" w:rsidP="00454763">
      <w:pPr>
        <w:pStyle w:val="a3"/>
        <w:numPr>
          <w:ilvl w:val="0"/>
          <w:numId w:val="1"/>
        </w:numPr>
        <w:ind w:left="709" w:right="102"/>
        <w:jc w:val="both"/>
        <w:rPr>
          <w:color w:val="00000A"/>
          <w:sz w:val="24"/>
          <w:szCs w:val="24"/>
          <w:lang w:val="ru-RU"/>
        </w:rPr>
      </w:pPr>
      <w:r w:rsidRPr="00454763">
        <w:rPr>
          <w:color w:val="00000A"/>
          <w:sz w:val="24"/>
          <w:szCs w:val="24"/>
          <w:lang w:val="ru-RU"/>
        </w:rPr>
        <w:t>отмечать участников специальными дипломами и призами</w:t>
      </w:r>
    </w:p>
    <w:p w:rsidR="00454763" w:rsidRPr="00454763" w:rsidRDefault="00454763" w:rsidP="00454763">
      <w:pPr>
        <w:pStyle w:val="a3"/>
        <w:tabs>
          <w:tab w:val="left" w:pos="426"/>
        </w:tabs>
        <w:ind w:right="102"/>
        <w:jc w:val="both"/>
        <w:rPr>
          <w:sz w:val="24"/>
          <w:szCs w:val="24"/>
          <w:lang w:val="ru-RU"/>
        </w:rPr>
      </w:pPr>
      <w:r w:rsidRPr="00454763">
        <w:rPr>
          <w:sz w:val="24"/>
          <w:szCs w:val="24"/>
          <w:lang w:val="ru-RU"/>
        </w:rPr>
        <w:tab/>
        <w:t>Решение жюри окончательное и пересмотру не подлежит.</w:t>
      </w:r>
    </w:p>
    <w:p w:rsidR="008D6504" w:rsidRPr="00454763" w:rsidRDefault="00454763" w:rsidP="00454763">
      <w:pPr>
        <w:pStyle w:val="a3"/>
        <w:tabs>
          <w:tab w:val="left" w:pos="426"/>
        </w:tabs>
        <w:ind w:right="102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ab/>
      </w:r>
      <w:r w:rsidRPr="00454763">
        <w:rPr>
          <w:bCs/>
          <w:sz w:val="24"/>
          <w:szCs w:val="24"/>
          <w:lang w:val="ru-RU"/>
        </w:rPr>
        <w:t>Объявление результатов и награждение лауреатов</w:t>
      </w:r>
      <w:r w:rsidRPr="00454763">
        <w:rPr>
          <w:b/>
          <w:sz w:val="24"/>
          <w:szCs w:val="24"/>
          <w:lang w:val="ru-RU"/>
        </w:rPr>
        <w:t xml:space="preserve"> </w:t>
      </w:r>
      <w:r w:rsidRPr="00454763">
        <w:rPr>
          <w:sz w:val="24"/>
          <w:szCs w:val="24"/>
          <w:lang w:val="ru-RU"/>
        </w:rPr>
        <w:t>пройдет по номинациям и возрастным группам согласно расписанию конкурса по мере завершения прослушиваний</w:t>
      </w:r>
      <w:r w:rsidRPr="00454763">
        <w:rPr>
          <w:b/>
          <w:sz w:val="24"/>
          <w:szCs w:val="24"/>
          <w:lang w:val="ru-RU"/>
        </w:rPr>
        <w:t xml:space="preserve"> 27 и 28 февраля 2027 года в Концертном зале ГАПОУ МО «МОМК имени С.С. Прокофьева» </w:t>
      </w:r>
      <w:r w:rsidRPr="00454763">
        <w:rPr>
          <w:sz w:val="24"/>
          <w:szCs w:val="24"/>
          <w:lang w:val="ru-RU"/>
        </w:rPr>
        <w:t>и будет опубликовано на сайт</w:t>
      </w:r>
      <w:bookmarkStart w:id="1" w:name="_GoBack"/>
      <w:bookmarkEnd w:id="1"/>
      <w:r w:rsidRPr="00454763">
        <w:rPr>
          <w:sz w:val="24"/>
          <w:szCs w:val="24"/>
          <w:lang w:val="ru-RU"/>
        </w:rPr>
        <w:t xml:space="preserve">е </w:t>
      </w:r>
      <w:hyperlink r:id="rId5" w:history="1">
        <w:r w:rsidRPr="00454763">
          <w:rPr>
            <w:rStyle w:val="a5"/>
            <w:sz w:val="24"/>
            <w:szCs w:val="24"/>
          </w:rPr>
          <w:t>www</w:t>
        </w:r>
        <w:r w:rsidRPr="00454763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454763">
          <w:rPr>
            <w:rStyle w:val="a5"/>
            <w:sz w:val="24"/>
            <w:szCs w:val="24"/>
          </w:rPr>
          <w:t>prokofievcollege</w:t>
        </w:r>
        <w:proofErr w:type="spellEnd"/>
        <w:r w:rsidRPr="00454763">
          <w:rPr>
            <w:rStyle w:val="a5"/>
            <w:sz w:val="24"/>
            <w:szCs w:val="24"/>
            <w:lang w:val="ru-RU"/>
          </w:rPr>
          <w:t>.</w:t>
        </w:r>
        <w:proofErr w:type="spellStart"/>
        <w:r w:rsidRPr="00454763">
          <w:rPr>
            <w:rStyle w:val="a5"/>
            <w:sz w:val="24"/>
            <w:szCs w:val="24"/>
          </w:rPr>
          <w:t>ru</w:t>
        </w:r>
        <w:proofErr w:type="spellEnd"/>
      </w:hyperlink>
    </w:p>
    <w:sectPr w:rsidR="008D6504" w:rsidRPr="00454763" w:rsidSect="00C73E5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11E43"/>
    <w:multiLevelType w:val="hybridMultilevel"/>
    <w:tmpl w:val="27765B7A"/>
    <w:lvl w:ilvl="0" w:tplc="4D682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E51"/>
    <w:rsid w:val="000E3361"/>
    <w:rsid w:val="001D3723"/>
    <w:rsid w:val="00454763"/>
    <w:rsid w:val="008551AE"/>
    <w:rsid w:val="008D6504"/>
    <w:rsid w:val="00C7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2B14"/>
  <w15:chartTrackingRefBased/>
  <w15:docId w15:val="{753AAFED-172B-4E1F-A435-93F7403E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E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C73E51"/>
    <w:pPr>
      <w:ind w:left="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E51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C73E5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73E51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5">
    <w:name w:val="Hyperlink"/>
    <w:rsid w:val="00C73E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ccocompetit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Плеханов</dc:creator>
  <cp:keywords/>
  <dc:description/>
  <cp:lastModifiedBy>Pc</cp:lastModifiedBy>
  <cp:revision>5</cp:revision>
  <dcterms:created xsi:type="dcterms:W3CDTF">2022-11-13T19:26:00Z</dcterms:created>
  <dcterms:modified xsi:type="dcterms:W3CDTF">2026-09-27T13:00:00Z</dcterms:modified>
</cp:coreProperties>
</file>