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51" w:rsidRPr="00580235" w:rsidRDefault="00C73E51" w:rsidP="00C73E51">
      <w:pPr>
        <w:pStyle w:val="1"/>
        <w:ind w:left="1" w:right="1"/>
        <w:jc w:val="left"/>
        <w:rPr>
          <w:lang w:val="ru-RU"/>
        </w:rPr>
      </w:pPr>
      <w:r w:rsidRPr="00580235">
        <w:rPr>
          <w:color w:val="00000A"/>
          <w:lang w:val="ru-RU"/>
        </w:rPr>
        <w:t>ПОРЯДОК НАГРАЖДЕНИЯ</w:t>
      </w:r>
      <w:r>
        <w:rPr>
          <w:color w:val="00000A"/>
          <w:lang w:val="ru-RU"/>
        </w:rPr>
        <w:t xml:space="preserve"> ПОБЕДИТЕЛЕЙ</w:t>
      </w:r>
    </w:p>
    <w:p w:rsidR="00C73E51" w:rsidRPr="00580235" w:rsidRDefault="00C73E51" w:rsidP="00C73E51">
      <w:pPr>
        <w:pStyle w:val="a3"/>
        <w:rPr>
          <w:b/>
          <w:sz w:val="27"/>
          <w:lang w:val="ru-RU"/>
        </w:rPr>
      </w:pPr>
    </w:p>
    <w:p w:rsidR="008551AE" w:rsidRPr="008551AE" w:rsidRDefault="008551AE" w:rsidP="008551AE">
      <w:pPr>
        <w:pStyle w:val="a3"/>
        <w:tabs>
          <w:tab w:val="left" w:pos="426"/>
        </w:tabs>
        <w:ind w:right="102" w:firstLine="615"/>
        <w:jc w:val="both"/>
        <w:rPr>
          <w:color w:val="00000A"/>
          <w:sz w:val="24"/>
          <w:szCs w:val="24"/>
          <w:lang w:val="ru-RU"/>
        </w:rPr>
      </w:pPr>
      <w:r w:rsidRPr="008551AE">
        <w:rPr>
          <w:color w:val="00000A"/>
          <w:sz w:val="24"/>
          <w:szCs w:val="24"/>
          <w:lang w:val="ru-RU"/>
        </w:rPr>
        <w:t xml:space="preserve">Победителями конкурса становятся участники, набравшие наибольшее количество баллов </w:t>
      </w:r>
      <w:r w:rsidRPr="008551AE">
        <w:rPr>
          <w:sz w:val="24"/>
          <w:szCs w:val="24"/>
          <w:lang w:val="ru-RU"/>
        </w:rPr>
        <w:t xml:space="preserve">в каждой номинации и возрастной группе. </w:t>
      </w:r>
      <w:r w:rsidRPr="008551AE">
        <w:rPr>
          <w:color w:val="00000A"/>
          <w:sz w:val="24"/>
          <w:szCs w:val="24"/>
          <w:lang w:val="ru-RU"/>
        </w:rPr>
        <w:t>П</w:t>
      </w:r>
      <w:r>
        <w:rPr>
          <w:color w:val="00000A"/>
          <w:sz w:val="24"/>
          <w:szCs w:val="24"/>
          <w:lang w:val="ru-RU"/>
        </w:rPr>
        <w:t xml:space="preserve">обедителям присваивается звание </w:t>
      </w:r>
      <w:r w:rsidRPr="008551AE">
        <w:rPr>
          <w:color w:val="00000A"/>
          <w:sz w:val="24"/>
          <w:szCs w:val="24"/>
          <w:lang w:val="ru-RU"/>
        </w:rPr>
        <w:t>Лауреата всероссийского конкурса I (</w:t>
      </w:r>
      <w:r>
        <w:rPr>
          <w:color w:val="00000A"/>
          <w:sz w:val="24"/>
          <w:szCs w:val="24"/>
          <w:lang w:val="ru-RU"/>
        </w:rPr>
        <w:t>один</w:t>
      </w:r>
      <w:r w:rsidRPr="008551AE">
        <w:rPr>
          <w:color w:val="00000A"/>
          <w:sz w:val="24"/>
          <w:szCs w:val="24"/>
          <w:lang w:val="ru-RU"/>
        </w:rPr>
        <w:t xml:space="preserve"> на возрастную группу), II (</w:t>
      </w:r>
      <w:r>
        <w:rPr>
          <w:color w:val="00000A"/>
          <w:sz w:val="24"/>
          <w:szCs w:val="24"/>
          <w:lang w:val="ru-RU"/>
        </w:rPr>
        <w:t>два</w:t>
      </w:r>
      <w:r w:rsidRPr="008551AE">
        <w:rPr>
          <w:color w:val="00000A"/>
          <w:sz w:val="24"/>
          <w:szCs w:val="24"/>
          <w:lang w:val="ru-RU"/>
        </w:rPr>
        <w:t xml:space="preserve"> на возрастную группу) и III (</w:t>
      </w:r>
      <w:r>
        <w:rPr>
          <w:color w:val="00000A"/>
          <w:sz w:val="24"/>
          <w:szCs w:val="24"/>
          <w:lang w:val="ru-RU"/>
        </w:rPr>
        <w:t>три</w:t>
      </w:r>
      <w:r w:rsidRPr="008551AE">
        <w:rPr>
          <w:color w:val="00000A"/>
          <w:sz w:val="24"/>
          <w:szCs w:val="24"/>
          <w:lang w:val="ru-RU"/>
        </w:rPr>
        <w:t xml:space="preserve"> на возрастную группу) степени. Жюри имеет право присудить один Гран-при на весь конкурс помимо званий лауреатов. Все участники конкурса, не получившие призовых мест, награждаются дипломами участников.</w:t>
      </w:r>
    </w:p>
    <w:p w:rsidR="008551AE" w:rsidRPr="008551AE" w:rsidRDefault="008551AE" w:rsidP="008551AE">
      <w:pPr>
        <w:pStyle w:val="a3"/>
        <w:ind w:right="104" w:firstLine="615"/>
        <w:jc w:val="both"/>
        <w:rPr>
          <w:sz w:val="24"/>
          <w:szCs w:val="24"/>
          <w:lang w:val="ru-RU"/>
        </w:rPr>
      </w:pPr>
      <w:r w:rsidRPr="008551AE">
        <w:rPr>
          <w:sz w:val="24"/>
          <w:szCs w:val="24"/>
          <w:lang w:val="ru-RU"/>
        </w:rPr>
        <w:t xml:space="preserve">Жюри имеет право по своему усмотрению присуждать не все дипломы и соответствующие им звания лауреатов. В случае нарушения конкурсных требований прослушивать конкурсную программу не полностью, снимать конкурсные номера. </w:t>
      </w:r>
    </w:p>
    <w:p w:rsidR="008551AE" w:rsidRDefault="008551AE" w:rsidP="008551AE">
      <w:pPr>
        <w:pStyle w:val="a3"/>
        <w:ind w:right="104" w:firstLine="615"/>
        <w:jc w:val="both"/>
        <w:rPr>
          <w:sz w:val="24"/>
          <w:szCs w:val="24"/>
          <w:lang w:val="ru-RU"/>
        </w:rPr>
      </w:pPr>
      <w:r w:rsidRPr="008551AE">
        <w:rPr>
          <w:sz w:val="24"/>
          <w:szCs w:val="24"/>
          <w:lang w:val="ru-RU"/>
        </w:rPr>
        <w:t>Решение жюри окончательное и пересмотру не подлежит.</w:t>
      </w:r>
    </w:p>
    <w:p w:rsidR="008D6504" w:rsidRPr="008551AE" w:rsidRDefault="008551AE" w:rsidP="008551AE">
      <w:pPr>
        <w:pStyle w:val="a3"/>
        <w:ind w:right="104" w:firstLine="615"/>
        <w:jc w:val="both"/>
        <w:rPr>
          <w:sz w:val="24"/>
          <w:szCs w:val="24"/>
          <w:lang w:val="ru-RU"/>
        </w:rPr>
      </w:pPr>
      <w:bookmarkStart w:id="0" w:name="_GoBack"/>
      <w:bookmarkEnd w:id="0"/>
      <w:r w:rsidRPr="008551AE">
        <w:rPr>
          <w:sz w:val="24"/>
          <w:szCs w:val="24"/>
          <w:lang w:val="ru-RU"/>
        </w:rPr>
        <w:t>Результаты конкурса будут объявлены на сцене Концертного зала МОМК имени С.С.</w:t>
      </w:r>
      <w:r w:rsidRPr="008551AE">
        <w:rPr>
          <w:sz w:val="24"/>
          <w:szCs w:val="24"/>
        </w:rPr>
        <w:t> </w:t>
      </w:r>
      <w:r w:rsidRPr="008551AE">
        <w:rPr>
          <w:sz w:val="24"/>
          <w:szCs w:val="24"/>
          <w:lang w:val="ru-RU"/>
        </w:rPr>
        <w:t xml:space="preserve">Прокофьева </w:t>
      </w:r>
      <w:r w:rsidRPr="008551AE">
        <w:rPr>
          <w:b/>
          <w:sz w:val="24"/>
          <w:szCs w:val="24"/>
          <w:lang w:val="ru-RU"/>
        </w:rPr>
        <w:t>9 февраля 2025 года</w:t>
      </w:r>
      <w:r w:rsidRPr="008551AE">
        <w:rPr>
          <w:sz w:val="24"/>
          <w:szCs w:val="24"/>
          <w:lang w:val="ru-RU"/>
        </w:rPr>
        <w:t xml:space="preserve">, а также опубликованы на сайте </w:t>
      </w:r>
      <w:hyperlink r:id="rId4" w:history="1">
        <w:r w:rsidRPr="008551AE">
          <w:rPr>
            <w:rStyle w:val="a5"/>
            <w:sz w:val="24"/>
            <w:szCs w:val="24"/>
          </w:rPr>
          <w:t>www</w:t>
        </w:r>
        <w:r w:rsidRPr="008551AE">
          <w:rPr>
            <w:rStyle w:val="a5"/>
            <w:sz w:val="24"/>
            <w:szCs w:val="24"/>
            <w:lang w:val="ru-RU"/>
          </w:rPr>
          <w:t>.</w:t>
        </w:r>
        <w:proofErr w:type="spellStart"/>
        <w:r w:rsidRPr="008551AE">
          <w:rPr>
            <w:rStyle w:val="a5"/>
            <w:sz w:val="24"/>
            <w:szCs w:val="24"/>
          </w:rPr>
          <w:t>prokofievcollege</w:t>
        </w:r>
        <w:proofErr w:type="spellEnd"/>
        <w:r w:rsidRPr="008551AE">
          <w:rPr>
            <w:rStyle w:val="a5"/>
            <w:sz w:val="24"/>
            <w:szCs w:val="24"/>
            <w:lang w:val="ru-RU"/>
          </w:rPr>
          <w:t>.</w:t>
        </w:r>
        <w:proofErr w:type="spellStart"/>
        <w:r w:rsidRPr="008551AE">
          <w:rPr>
            <w:rStyle w:val="a5"/>
            <w:sz w:val="24"/>
            <w:szCs w:val="24"/>
          </w:rPr>
          <w:t>ru</w:t>
        </w:r>
        <w:proofErr w:type="spellEnd"/>
      </w:hyperlink>
    </w:p>
    <w:sectPr w:rsidR="008D6504" w:rsidRPr="008551AE" w:rsidSect="00C73E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51"/>
    <w:rsid w:val="000E3361"/>
    <w:rsid w:val="008551AE"/>
    <w:rsid w:val="008D6504"/>
    <w:rsid w:val="00C7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3424"/>
  <w15:chartTrackingRefBased/>
  <w15:docId w15:val="{753AAFED-172B-4E1F-A435-93F7403E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E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C73E51"/>
    <w:pPr>
      <w:ind w:left="5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E5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73E5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73E51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rsid w:val="00C73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cocompeti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Плеханов</dc:creator>
  <cp:keywords/>
  <dc:description/>
  <cp:lastModifiedBy>Сергей</cp:lastModifiedBy>
  <cp:revision>3</cp:revision>
  <dcterms:created xsi:type="dcterms:W3CDTF">2022-11-13T19:26:00Z</dcterms:created>
  <dcterms:modified xsi:type="dcterms:W3CDTF">2024-10-06T16:27:00Z</dcterms:modified>
</cp:coreProperties>
</file>