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3C" w:rsidRPr="00126373" w:rsidRDefault="0062483C" w:rsidP="0062483C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КРИТЕРИИ ОЦЕНКИ</w:t>
      </w:r>
    </w:p>
    <w:p w:rsidR="0062483C" w:rsidRPr="00126373" w:rsidRDefault="0062483C" w:rsidP="0062483C">
      <w:pPr>
        <w:jc w:val="center"/>
        <w:rPr>
          <w:rFonts w:ascii="Times New Roman" w:hAnsi="Times New Roman"/>
          <w:b/>
          <w:sz w:val="28"/>
        </w:rPr>
      </w:pPr>
    </w:p>
    <w:p w:rsidR="0062483C" w:rsidRPr="00126373" w:rsidRDefault="0062483C" w:rsidP="0062483C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уровень технического мастерства;</w:t>
      </w:r>
    </w:p>
    <w:p w:rsidR="0062483C" w:rsidRPr="00126373" w:rsidRDefault="0062483C" w:rsidP="0062483C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эмоционально-художественная выразительность исполнения;</w:t>
      </w:r>
    </w:p>
    <w:p w:rsidR="0062483C" w:rsidRPr="00126373" w:rsidRDefault="0062483C" w:rsidP="0062483C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убедительность интерпретации;</w:t>
      </w:r>
    </w:p>
    <w:p w:rsidR="0062483C" w:rsidRPr="00126373" w:rsidRDefault="0062483C" w:rsidP="0062483C">
      <w:pPr>
        <w:ind w:firstLine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артистизм и уровень сценической культуры;</w:t>
      </w:r>
    </w:p>
    <w:p w:rsidR="0062483C" w:rsidRPr="00126373" w:rsidRDefault="0062483C" w:rsidP="0062483C">
      <w:pPr>
        <w:ind w:left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интонация и чистота строя, ансамбль.</w:t>
      </w:r>
    </w:p>
    <w:p w:rsidR="0062483C" w:rsidRPr="00126373" w:rsidRDefault="0062483C" w:rsidP="0062483C">
      <w:pPr>
        <w:ind w:left="709"/>
        <w:rPr>
          <w:rFonts w:ascii="Times New Roman" w:hAnsi="Times New Roman"/>
          <w:sz w:val="28"/>
        </w:rPr>
      </w:pPr>
    </w:p>
    <w:p w:rsidR="0062483C" w:rsidRPr="00126373" w:rsidRDefault="0062483C" w:rsidP="0062483C">
      <w:pPr>
        <w:ind w:left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Оценивание осуществляется по 10-ти балльной шкале:</w:t>
      </w:r>
    </w:p>
    <w:p w:rsidR="0062483C" w:rsidRPr="00126373" w:rsidRDefault="0062483C" w:rsidP="0062483C">
      <w:pPr>
        <w:ind w:left="709"/>
        <w:rPr>
          <w:rFonts w:ascii="Times New Roman" w:hAnsi="Times New Roman"/>
          <w:sz w:val="28"/>
        </w:rPr>
      </w:pP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2 балла</w:t>
      </w:r>
      <w:r w:rsidRPr="00126373">
        <w:rPr>
          <w:rFonts w:ascii="Times New Roman" w:hAnsi="Times New Roman"/>
          <w:sz w:val="28"/>
        </w:rPr>
        <w:t xml:space="preserve"> – «неудовлетворительно» – полное отсутствие умений и навыков;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3 балла</w:t>
      </w:r>
      <w:r w:rsidRPr="00126373">
        <w:rPr>
          <w:rFonts w:ascii="Times New Roman" w:hAnsi="Times New Roman"/>
          <w:sz w:val="28"/>
        </w:rPr>
        <w:t xml:space="preserve"> – «удовлетворительно» – минимальный уровень овладения основными навыками сольного и ансамблевого исполнительства, слабое ориентирование в тех задачах, которые ставит исполняемый музыкальный материал, неточности в звуковой передаче текста, отсутствие стабильности, динамического, метроритмического баланса;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4 балла</w:t>
      </w:r>
      <w:r w:rsidRPr="00126373">
        <w:rPr>
          <w:rFonts w:ascii="Times New Roman" w:hAnsi="Times New Roman"/>
          <w:sz w:val="28"/>
        </w:rPr>
        <w:t xml:space="preserve"> – «удовлетворительно с плюсом» – слабый уровень овладения основными навыками сольного исполнительства, неточности в звуковой передаче текста, а также в понимании художественных и технических задач и возможности их решения в процессе исполнения;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5 баллов</w:t>
      </w:r>
      <w:r w:rsidRPr="00126373">
        <w:rPr>
          <w:rFonts w:ascii="Times New Roman" w:hAnsi="Times New Roman"/>
          <w:sz w:val="28"/>
        </w:rPr>
        <w:t xml:space="preserve"> – «хорошо с минусом» – знание основ сольного и ансамблевого исполнительства, и относительное соответствие действий задачам, стоящим в данном произведении, неточности в звуковой передаче текста, умение самостоятельно исправиться без потери метра в случаях затруднений, относительная стабильность исполнения, мелкие неточности;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6 баллов</w:t>
      </w:r>
      <w:r w:rsidRPr="00126373">
        <w:rPr>
          <w:rFonts w:ascii="Times New Roman" w:hAnsi="Times New Roman"/>
          <w:sz w:val="28"/>
        </w:rPr>
        <w:t xml:space="preserve"> – «хорошо» – качественное владение основами сольного и ансамблевого исполнительства, уверенное ориентирование в функциях партии, стабильность исполнения, мелкие неточности, реализация основных художественных задач музыки;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7 баллов</w:t>
      </w:r>
      <w:r w:rsidRPr="00126373">
        <w:rPr>
          <w:rFonts w:ascii="Times New Roman" w:hAnsi="Times New Roman"/>
          <w:sz w:val="28"/>
        </w:rPr>
        <w:t xml:space="preserve"> – «хорошо с плюсом» – уверенное владение основами сольного и ансамблевого исполнительства, стабильность исполнения, относительно успешное раскрытие </w:t>
      </w:r>
      <w:proofErr w:type="gramStart"/>
      <w:r w:rsidRPr="00126373">
        <w:rPr>
          <w:rFonts w:ascii="Times New Roman" w:hAnsi="Times New Roman"/>
          <w:sz w:val="28"/>
        </w:rPr>
        <w:t>художественного образа</w:t>
      </w:r>
      <w:proofErr w:type="gramEnd"/>
      <w:r w:rsidRPr="00126373">
        <w:rPr>
          <w:rFonts w:ascii="Times New Roman" w:hAnsi="Times New Roman"/>
          <w:sz w:val="28"/>
        </w:rPr>
        <w:t xml:space="preserve"> исполняемого;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8 баллов</w:t>
      </w:r>
      <w:r w:rsidRPr="00126373">
        <w:rPr>
          <w:rFonts w:ascii="Times New Roman" w:hAnsi="Times New Roman"/>
          <w:sz w:val="28"/>
        </w:rPr>
        <w:t xml:space="preserve"> – «отлично с минусом» – уверенное владение основами сольного и ансамблевого исполнительства, крепкая стабильность исполнения, культура </w:t>
      </w:r>
      <w:proofErr w:type="spellStart"/>
      <w:r w:rsidRPr="00126373">
        <w:rPr>
          <w:rFonts w:ascii="Times New Roman" w:hAnsi="Times New Roman"/>
          <w:sz w:val="28"/>
        </w:rPr>
        <w:t>звукоизвлечения</w:t>
      </w:r>
      <w:proofErr w:type="spellEnd"/>
      <w:r w:rsidRPr="00126373">
        <w:rPr>
          <w:rFonts w:ascii="Times New Roman" w:hAnsi="Times New Roman"/>
          <w:sz w:val="28"/>
        </w:rPr>
        <w:t>, успешное раскрытие художественного образа исполняемого произведения, эмоциональная подача;</w:t>
      </w:r>
    </w:p>
    <w:p w:rsidR="0062483C" w:rsidRPr="00126373" w:rsidRDefault="0062483C" w:rsidP="0062483C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9 баллов</w:t>
      </w:r>
      <w:r w:rsidRPr="00126373">
        <w:rPr>
          <w:rFonts w:ascii="Times New Roman" w:hAnsi="Times New Roman"/>
          <w:sz w:val="28"/>
        </w:rPr>
        <w:t xml:space="preserve"> – «отлично» – полное соответствие навыков исполнения с художественными и техническими задачами исполняемого материала, владение необходимыми художественными и техническими приёмами, чёткое понимание формы музыкального произведения и его </w:t>
      </w:r>
      <w:r w:rsidRPr="00126373">
        <w:rPr>
          <w:rFonts w:ascii="Times New Roman" w:hAnsi="Times New Roman"/>
          <w:sz w:val="28"/>
        </w:rPr>
        <w:lastRenderedPageBreak/>
        <w:t>выразительная интерпретация, соответствующий уровень сложности программы;</w:t>
      </w:r>
    </w:p>
    <w:p w:rsidR="0062483C" w:rsidRPr="00126373" w:rsidRDefault="0062483C" w:rsidP="0062483C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10 баллов</w:t>
      </w:r>
      <w:r w:rsidRPr="00126373">
        <w:rPr>
          <w:rFonts w:ascii="Times New Roman" w:hAnsi="Times New Roman"/>
          <w:sz w:val="28"/>
        </w:rPr>
        <w:t xml:space="preserve"> – «отлично с плюсом» – свободное и грамотное владение техническими и художественными приёмами сольного и ансамблевого исполнения, чёткое понимание музыкальной формы исполняемой программы, ярко выраженная эмоциональная составляющая исполнения, высокий уровень культуры </w:t>
      </w:r>
      <w:proofErr w:type="spellStart"/>
      <w:r w:rsidRPr="00126373">
        <w:rPr>
          <w:rFonts w:ascii="Times New Roman" w:hAnsi="Times New Roman"/>
          <w:sz w:val="28"/>
        </w:rPr>
        <w:t>звукоизвлечения</w:t>
      </w:r>
      <w:proofErr w:type="spellEnd"/>
      <w:r w:rsidRPr="00126373">
        <w:rPr>
          <w:rFonts w:ascii="Times New Roman" w:hAnsi="Times New Roman"/>
          <w:sz w:val="28"/>
        </w:rPr>
        <w:t>, соответствующая сложность и объём программы, выразительная, индивидуальная интерпретация.</w:t>
      </w:r>
    </w:p>
    <w:p w:rsidR="0062483C" w:rsidRDefault="0062483C" w:rsidP="0062483C">
      <w:pPr>
        <w:ind w:left="709"/>
        <w:rPr>
          <w:rFonts w:ascii="Times New Roman" w:hAnsi="Times New Roman"/>
          <w:sz w:val="28"/>
        </w:rPr>
      </w:pPr>
    </w:p>
    <w:p w:rsidR="0062483C" w:rsidRPr="00126373" w:rsidRDefault="0062483C" w:rsidP="0062483C">
      <w:pPr>
        <w:ind w:left="709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62483F" w:rsidRPr="0062483C" w:rsidRDefault="0062483F" w:rsidP="0062483C"/>
    <w:sectPr w:rsidR="0062483F" w:rsidRPr="0062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5"/>
    <w:rsid w:val="001B201F"/>
    <w:rsid w:val="0062483C"/>
    <w:rsid w:val="0062483F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99BC-7644-4822-9915-6E1F342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E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2024-11-05T15:22:00Z</dcterms:created>
  <dcterms:modified xsi:type="dcterms:W3CDTF">2024-11-13T09:59:00Z</dcterms:modified>
</cp:coreProperties>
</file>